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317663FC" w:rsidR="0075231D" w:rsidRDefault="003D7A88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61267F">
        <w:rPr>
          <w:rFonts w:eastAsia="Times New Roman" w:cstheme="minorHAnsi"/>
          <w:b/>
          <w:szCs w:val="20"/>
        </w:rPr>
        <w:t xml:space="preserve">April </w:t>
      </w:r>
      <w:r>
        <w:rPr>
          <w:rFonts w:eastAsia="Times New Roman" w:cstheme="minorHAnsi"/>
          <w:b/>
          <w:szCs w:val="20"/>
        </w:rPr>
        <w:t>18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5DA3D8D" w14:textId="27B76E62" w:rsidR="00FD0408" w:rsidRDefault="003D7A8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2:00 p.m. </w:t>
      </w:r>
      <w:r>
        <w:rPr>
          <w:rFonts w:eastAsia="Times New Roman" w:cstheme="minorHAnsi"/>
        </w:rPr>
        <w:tab/>
        <w:t>Conference call with JCMG. (RF)</w:t>
      </w:r>
    </w:p>
    <w:p w14:paraId="5AC0157E" w14:textId="35397690" w:rsidR="001E0DB4" w:rsidRDefault="001E0DB4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2:00 p.m. – 3:00 p.m. </w:t>
      </w:r>
      <w:r>
        <w:rPr>
          <w:rFonts w:eastAsia="Times New Roman" w:cstheme="minorHAnsi"/>
        </w:rPr>
        <w:tab/>
        <w:t>3C’s Discuss TKE contract.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3E5472D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CB60325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DA373E3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A1B650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DBF5A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FD34B5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AC5D1F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6A8E9B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3E4CAA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7777777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2564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828B" w14:textId="77777777" w:rsidR="002564BB" w:rsidRDefault="002564BB" w:rsidP="0005676C">
      <w:pPr>
        <w:spacing w:after="0" w:line="240" w:lineRule="auto"/>
      </w:pPr>
      <w:r>
        <w:separator/>
      </w:r>
    </w:p>
  </w:endnote>
  <w:endnote w:type="continuationSeparator" w:id="0">
    <w:p w14:paraId="5EDE61B4" w14:textId="77777777" w:rsidR="002564BB" w:rsidRDefault="002564B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566" w14:textId="1AF75E64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595EC3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</w:t>
    </w:r>
    <w:r w:rsidR="003D7A88">
      <w:rPr>
        <w:rFonts w:eastAsia="Times New Roman" w:cstheme="minorHAnsi"/>
        <w:sz w:val="20"/>
        <w:szCs w:val="24"/>
      </w:rPr>
      <w:t>17</w:t>
    </w:r>
    <w:r>
      <w:rPr>
        <w:rFonts w:eastAsia="Times New Roman" w:cstheme="minorHAnsi"/>
        <w:sz w:val="20"/>
        <w:szCs w:val="24"/>
      </w:rPr>
      <w:t xml:space="preserve">/2024 </w:t>
    </w:r>
    <w:r w:rsidRPr="001E0DB4">
      <w:rPr>
        <w:rFonts w:eastAsia="Times New Roman" w:cstheme="minorHAnsi"/>
        <w:strike/>
        <w:sz w:val="20"/>
        <w:szCs w:val="24"/>
      </w:rPr>
      <w:t>at 8:00 a.m</w:t>
    </w:r>
    <w:r>
      <w:rPr>
        <w:rFonts w:eastAsia="Times New Roman" w:cstheme="minorHAnsi"/>
        <w:sz w:val="20"/>
        <w:szCs w:val="24"/>
      </w:rPr>
      <w:t xml:space="preserve">. </w:t>
    </w:r>
    <w:r w:rsidR="001E0DB4" w:rsidRPr="001E0DB4">
      <w:rPr>
        <w:rFonts w:eastAsia="Times New Roman" w:cstheme="minorHAnsi"/>
        <w:b/>
        <w:bCs/>
        <w:color w:val="FF0000"/>
        <w:sz w:val="20"/>
        <w:szCs w:val="24"/>
      </w:rPr>
      <w:t>CHANGED at 9:30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7078" w14:textId="77777777" w:rsidR="002564BB" w:rsidRDefault="002564BB" w:rsidP="0005676C">
      <w:pPr>
        <w:spacing w:after="0" w:line="240" w:lineRule="auto"/>
      </w:pPr>
      <w:r>
        <w:separator/>
      </w:r>
    </w:p>
  </w:footnote>
  <w:footnote w:type="continuationSeparator" w:id="0">
    <w:p w14:paraId="0F010B69" w14:textId="77777777" w:rsidR="002564BB" w:rsidRDefault="002564B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+H+75MUpw4Wv4GtWeYHOeEYMF1Lq0qb4zgi2sdUVz/R/0WyvI0L45gsG7Invy6bLymQYvHyVfH2lGq/Rr3GEg==" w:salt="SfNmbB8rBATdfk0GTI2J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0DB4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1191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2</cp:revision>
  <cp:lastPrinted>2024-03-13T18:13:00Z</cp:lastPrinted>
  <dcterms:created xsi:type="dcterms:W3CDTF">2024-04-17T14:25:00Z</dcterms:created>
  <dcterms:modified xsi:type="dcterms:W3CDTF">2024-04-17T14:25:00Z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